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F5AF1" w14:textId="18F0B9E0" w:rsidR="00F95BBA" w:rsidRPr="00F95BBA" w:rsidRDefault="00F95BBA" w:rsidP="00F95BBA">
      <w:pPr>
        <w:pStyle w:val="Normlnweb"/>
        <w:rPr>
          <w:b/>
          <w:bCs/>
          <w:color w:val="000000"/>
          <w:sz w:val="52"/>
          <w:szCs w:val="52"/>
        </w:rPr>
      </w:pPr>
      <w:bookmarkStart w:id="0" w:name="_GoBack"/>
      <w:bookmarkEnd w:id="0"/>
      <w:r w:rsidRPr="00F95BBA">
        <w:rPr>
          <w:b/>
          <w:bCs/>
          <w:color w:val="000000"/>
          <w:sz w:val="52"/>
          <w:szCs w:val="52"/>
        </w:rPr>
        <w:t>OÚ Hraběšín informuje</w:t>
      </w:r>
    </w:p>
    <w:p w14:paraId="130E6EE7" w14:textId="62B3E57A" w:rsidR="00F95BBA" w:rsidRDefault="00F95BBA" w:rsidP="00F95BBA">
      <w:pPr>
        <w:pStyle w:val="Normlnweb"/>
      </w:pPr>
      <w:r>
        <w:rPr>
          <w:b/>
          <w:bCs/>
          <w:color w:val="000000"/>
        </w:rPr>
        <w:t>1.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b/>
          <w:bCs/>
          <w:color w:val="000000"/>
          <w:u w:val="single"/>
        </w:rPr>
        <w:t>Kon</w:t>
      </w:r>
      <w:r>
        <w:rPr>
          <w:b/>
          <w:bCs/>
          <w:u w:val="single"/>
        </w:rPr>
        <w:t>tejner na velkoobjemový odpad</w:t>
      </w:r>
    </w:p>
    <w:p w14:paraId="2BC14812" w14:textId="67BEEDC8" w:rsidR="00F95BBA" w:rsidRPr="00BE25E4" w:rsidRDefault="00F95BBA" w:rsidP="00F95BBA">
      <w:pPr>
        <w:shd w:val="clear" w:color="auto" w:fill="FFFFFF"/>
        <w:rPr>
          <w:color w:val="000000" w:themeColor="text1"/>
        </w:rPr>
      </w:pPr>
      <w:r w:rsidRPr="00BE25E4">
        <w:rPr>
          <w:rFonts w:ascii="inherit" w:hAnsi="inherit"/>
          <w:color w:val="000000" w:themeColor="text1"/>
        </w:rPr>
        <w:t xml:space="preserve">Dovolujeme si Vás informovat, že v obci  u „staré“ hasičárny bude </w:t>
      </w:r>
      <w:r w:rsidRPr="00BE25E4">
        <w:rPr>
          <w:rFonts w:ascii="inherit" w:hAnsi="inherit"/>
          <w:b/>
          <w:bCs/>
          <w:color w:val="000000" w:themeColor="text1"/>
        </w:rPr>
        <w:t xml:space="preserve">dne </w:t>
      </w:r>
      <w:r w:rsidR="00EE3E47" w:rsidRPr="00BE25E4">
        <w:rPr>
          <w:rFonts w:ascii="inherit" w:hAnsi="inherit"/>
          <w:b/>
          <w:bCs/>
          <w:color w:val="000000" w:themeColor="text1"/>
        </w:rPr>
        <w:t>15. května</w:t>
      </w:r>
      <w:r w:rsidR="001912AD">
        <w:rPr>
          <w:rFonts w:ascii="inherit" w:hAnsi="inherit"/>
          <w:b/>
          <w:bCs/>
          <w:color w:val="000000" w:themeColor="text1"/>
        </w:rPr>
        <w:t xml:space="preserve"> 2023</w:t>
      </w:r>
      <w:r w:rsidRPr="00BE25E4">
        <w:rPr>
          <w:rFonts w:ascii="inherit" w:hAnsi="inherit"/>
          <w:color w:val="000000" w:themeColor="text1"/>
        </w:rPr>
        <w:t xml:space="preserve"> přistaven kontejner na velkoobjemový odpad. </w:t>
      </w:r>
    </w:p>
    <w:p w14:paraId="30F69E33" w14:textId="77777777" w:rsidR="00F95BBA" w:rsidRPr="00BE25E4" w:rsidRDefault="00F95BBA" w:rsidP="00F95BBA">
      <w:pPr>
        <w:shd w:val="clear" w:color="auto" w:fill="FFFFFF"/>
        <w:rPr>
          <w:color w:val="000000" w:themeColor="text1"/>
        </w:rPr>
      </w:pPr>
      <w:r w:rsidRPr="00BE25E4">
        <w:rPr>
          <w:rFonts w:ascii="inherit" w:hAnsi="inherit"/>
          <w:color w:val="000000" w:themeColor="text1"/>
        </w:rPr>
        <w:t>Kontejner je určen na domovní odpad větších rozměrů, který se nevejde do běžných nádob na odpad,</w:t>
      </w:r>
    </w:p>
    <w:p w14:paraId="001FE532" w14:textId="77777777" w:rsidR="00F95BBA" w:rsidRPr="00BE25E4" w:rsidRDefault="00F95BBA" w:rsidP="00F95BBA">
      <w:pPr>
        <w:shd w:val="clear" w:color="auto" w:fill="FFFFFF"/>
        <w:rPr>
          <w:color w:val="000000" w:themeColor="text1"/>
        </w:rPr>
      </w:pPr>
      <w:r w:rsidRPr="00BE25E4">
        <w:rPr>
          <w:rFonts w:ascii="inherit" w:hAnsi="inherit"/>
          <w:color w:val="000000" w:themeColor="text1"/>
        </w:rPr>
        <w:t>např.: starý  </w:t>
      </w:r>
      <w:r w:rsidRPr="00BE25E4">
        <w:rPr>
          <w:rFonts w:ascii="inherit" w:hAnsi="inherit"/>
          <w:color w:val="000000" w:themeColor="text1"/>
          <w:u w:val="single"/>
        </w:rPr>
        <w:t xml:space="preserve">rozebraný </w:t>
      </w:r>
      <w:r w:rsidRPr="00BE25E4">
        <w:rPr>
          <w:rFonts w:ascii="inherit" w:hAnsi="inherit"/>
          <w:color w:val="000000" w:themeColor="text1"/>
        </w:rPr>
        <w:t>nábytek, koberce, linolea, zrcadla, keramická umyvadla, vany a WC mísy……</w:t>
      </w:r>
    </w:p>
    <w:p w14:paraId="62A85A65" w14:textId="77777777" w:rsidR="00F95BBA" w:rsidRDefault="00F95BBA" w:rsidP="00F95BBA">
      <w:pPr>
        <w:shd w:val="clear" w:color="auto" w:fill="FFFFFF"/>
      </w:pPr>
      <w:r>
        <w:rPr>
          <w:color w:val="1F497D"/>
        </w:rPr>
        <w:t> </w:t>
      </w:r>
      <w:r>
        <w:rPr>
          <w:b/>
          <w:bCs/>
          <w:color w:val="FF0000"/>
        </w:rPr>
        <w:t xml:space="preserve">Žádáme o řádné odkládání, nábytek větších rozměrů </w:t>
      </w:r>
      <w:r>
        <w:rPr>
          <w:b/>
          <w:bCs/>
          <w:color w:val="FF0000"/>
          <w:u w:val="single"/>
        </w:rPr>
        <w:t xml:space="preserve">PROSÍME </w:t>
      </w:r>
      <w:r>
        <w:rPr>
          <w:b/>
          <w:bCs/>
          <w:color w:val="FF0000"/>
        </w:rPr>
        <w:t>odkládejte rozebraný!!!!</w:t>
      </w:r>
    </w:p>
    <w:p w14:paraId="06F7A20E" w14:textId="62A6C5B0" w:rsidR="00F95BBA" w:rsidRDefault="00F95BBA" w:rsidP="00F95BBA">
      <w:pPr>
        <w:shd w:val="clear" w:color="auto" w:fill="FFFFFF"/>
        <w:spacing w:before="100" w:beforeAutospacing="1" w:after="100" w:afterAutospacing="1"/>
      </w:pPr>
      <w:r>
        <w:rPr>
          <w:rFonts w:ascii="inherit" w:hAnsi="inherit"/>
          <w:color w:val="1C1E21"/>
        </w:rPr>
        <w:t> </w:t>
      </w:r>
      <w:r>
        <w:rPr>
          <w:rFonts w:ascii="inherit" w:hAnsi="inherit"/>
          <w:b/>
          <w:bCs/>
          <w:color w:val="1F497D"/>
        </w:rPr>
        <w:t>!!!</w:t>
      </w:r>
      <w:r>
        <w:rPr>
          <w:rFonts w:ascii="inherit" w:hAnsi="inherit"/>
          <w:b/>
          <w:bCs/>
          <w:i/>
          <w:iCs/>
          <w:color w:val="FF0000"/>
        </w:rPr>
        <w:t>Upozorňujeme, že kontejner není určen na:</w:t>
      </w:r>
    </w:p>
    <w:p w14:paraId="6510B9BE" w14:textId="77777777" w:rsidR="00F95BBA" w:rsidRDefault="00F95BBA" w:rsidP="00F95BBA">
      <w:pPr>
        <w:shd w:val="clear" w:color="auto" w:fill="FFFFFF"/>
      </w:pPr>
      <w:r w:rsidRPr="00BE25E4">
        <w:rPr>
          <w:rFonts w:ascii="inherit" w:hAnsi="inherit"/>
          <w:b/>
          <w:bCs/>
          <w:color w:val="BF8F00" w:themeColor="accent4" w:themeShade="BF"/>
        </w:rPr>
        <w:t>větve</w:t>
      </w:r>
      <w:r>
        <w:rPr>
          <w:rFonts w:ascii="inherit" w:hAnsi="inherit"/>
          <w:b/>
          <w:bCs/>
          <w:color w:val="D99594"/>
        </w:rPr>
        <w:t xml:space="preserve"> </w:t>
      </w:r>
      <w:r>
        <w:rPr>
          <w:rFonts w:ascii="inherit" w:hAnsi="inherit"/>
        </w:rPr>
        <w:t>– lze ukládat v místní části „na Skalkách“</w:t>
      </w:r>
    </w:p>
    <w:p w14:paraId="4DB292E0" w14:textId="77777777" w:rsidR="00F95BBA" w:rsidRDefault="00F95BBA" w:rsidP="00F95BBA">
      <w:pPr>
        <w:shd w:val="clear" w:color="auto" w:fill="FFFFFF"/>
      </w:pPr>
      <w:r w:rsidRPr="00BE25E4">
        <w:rPr>
          <w:rFonts w:ascii="inherit" w:hAnsi="inherit"/>
          <w:b/>
          <w:bCs/>
          <w:color w:val="1F4E79" w:themeColor="accent5" w:themeShade="80"/>
        </w:rPr>
        <w:t>kov</w:t>
      </w:r>
      <w:r>
        <w:rPr>
          <w:rFonts w:ascii="inherit" w:hAnsi="inherit"/>
          <w:color w:val="548DD4"/>
        </w:rPr>
        <w:t xml:space="preserve"> </w:t>
      </w:r>
      <w:r>
        <w:rPr>
          <w:rFonts w:ascii="inherit" w:hAnsi="inherit"/>
          <w:color w:val="1C1E21"/>
        </w:rPr>
        <w:t xml:space="preserve">- </w:t>
      </w:r>
      <w:r w:rsidRPr="00BE25E4">
        <w:rPr>
          <w:rFonts w:ascii="inherit" w:hAnsi="inherit"/>
          <w:color w:val="000000" w:themeColor="text1"/>
        </w:rPr>
        <w:t>lze ukládat v přístřešku „staré“ hasičárny</w:t>
      </w:r>
    </w:p>
    <w:p w14:paraId="56B987F2" w14:textId="77777777" w:rsidR="00F95BBA" w:rsidRDefault="00F95BBA" w:rsidP="00F95BBA">
      <w:pPr>
        <w:shd w:val="clear" w:color="auto" w:fill="FFFFFF"/>
      </w:pPr>
      <w:r>
        <w:rPr>
          <w:rFonts w:ascii="inherit" w:hAnsi="inherit"/>
          <w:b/>
          <w:bCs/>
          <w:color w:val="00B050"/>
        </w:rPr>
        <w:t>nebezpečný odpad</w:t>
      </w:r>
      <w:r>
        <w:rPr>
          <w:rFonts w:ascii="inherit" w:hAnsi="inherit"/>
          <w:color w:val="1C1E21"/>
        </w:rPr>
        <w:t xml:space="preserve"> - </w:t>
      </w:r>
      <w:r w:rsidRPr="00BE25E4">
        <w:rPr>
          <w:rFonts w:ascii="inherit" w:hAnsi="inherit"/>
          <w:color w:val="000000" w:themeColor="text1"/>
        </w:rPr>
        <w:t>obaly a zbytek olejů, barev, zářivky, baterie, elektronika - lze ukládat v přístřešku „staré“ hasičárny</w:t>
      </w:r>
    </w:p>
    <w:p w14:paraId="26A13053" w14:textId="77777777" w:rsidR="00F95BBA" w:rsidRPr="00BE25E4" w:rsidRDefault="00F95BBA" w:rsidP="00F95BBA">
      <w:pPr>
        <w:shd w:val="clear" w:color="auto" w:fill="FFFFFF"/>
        <w:rPr>
          <w:color w:val="000000" w:themeColor="text1"/>
        </w:rPr>
      </w:pPr>
      <w:r w:rsidRPr="00BE25E4">
        <w:rPr>
          <w:rFonts w:ascii="inherit" w:hAnsi="inherit"/>
          <w:b/>
          <w:bCs/>
          <w:color w:val="833C0B" w:themeColor="accent2" w:themeShade="80"/>
        </w:rPr>
        <w:t>sklo, plasty, papír, nápojové kartóny, kuchyňské oleje</w:t>
      </w:r>
      <w:r w:rsidRPr="00BE25E4">
        <w:rPr>
          <w:rFonts w:ascii="inherit" w:hAnsi="inherit"/>
          <w:color w:val="833C0B" w:themeColor="accent2" w:themeShade="80"/>
        </w:rPr>
        <w:t xml:space="preserve"> </w:t>
      </w:r>
      <w:r w:rsidRPr="00BE25E4">
        <w:rPr>
          <w:rFonts w:ascii="inherit" w:hAnsi="inherit"/>
          <w:color w:val="000000" w:themeColor="text1"/>
        </w:rPr>
        <w:t>- lze ukládat do označených kontejnerů  na určených stanovištích v obci</w:t>
      </w:r>
    </w:p>
    <w:p w14:paraId="10C798BA" w14:textId="77777777" w:rsidR="00F95BBA" w:rsidRPr="00BE25E4" w:rsidRDefault="00F95BBA" w:rsidP="00F95BBA">
      <w:pPr>
        <w:shd w:val="clear" w:color="auto" w:fill="FFFFFF"/>
        <w:rPr>
          <w:color w:val="000000" w:themeColor="text1"/>
        </w:rPr>
      </w:pPr>
      <w:r w:rsidRPr="00BE25E4">
        <w:rPr>
          <w:rFonts w:ascii="inherit" w:hAnsi="inherit"/>
          <w:b/>
          <w:bCs/>
          <w:color w:val="1F4E79" w:themeColor="accent5" w:themeShade="80"/>
        </w:rPr>
        <w:t>textil a boty</w:t>
      </w:r>
      <w:r w:rsidRPr="00BE25E4">
        <w:rPr>
          <w:rFonts w:ascii="inherit" w:hAnsi="inherit"/>
          <w:color w:val="1F4E79" w:themeColor="accent5" w:themeShade="80"/>
        </w:rPr>
        <w:t xml:space="preserve"> </w:t>
      </w:r>
      <w:r w:rsidRPr="00BE25E4">
        <w:rPr>
          <w:rFonts w:ascii="inherit" w:hAnsi="inherit"/>
          <w:color w:val="000000" w:themeColor="text1"/>
        </w:rPr>
        <w:t>- lze odevzdat do kontejneru na textil k další recyklaci - nejbližší v obci Krchleby</w:t>
      </w:r>
    </w:p>
    <w:p w14:paraId="543AD05D" w14:textId="77777777" w:rsidR="00F95BBA" w:rsidRPr="00BE25E4" w:rsidRDefault="00F95BBA" w:rsidP="00F95BBA">
      <w:pPr>
        <w:spacing w:before="100" w:beforeAutospacing="1" w:after="100" w:afterAutospacing="1"/>
        <w:rPr>
          <w:color w:val="000000" w:themeColor="text1"/>
        </w:rPr>
      </w:pPr>
      <w:r w:rsidRPr="00BE25E4">
        <w:rPr>
          <w:color w:val="000000" w:themeColor="text1"/>
        </w:rPr>
        <w:t> </w:t>
      </w:r>
    </w:p>
    <w:p w14:paraId="6F5873D9" w14:textId="77777777" w:rsidR="00F95BBA" w:rsidRDefault="00F95BBA" w:rsidP="00F95BBA">
      <w:pPr>
        <w:spacing w:before="100" w:beforeAutospacing="1" w:after="100" w:afterAutospacing="1"/>
      </w:pPr>
      <w:r>
        <w:t> </w:t>
      </w:r>
      <w:r>
        <w:rPr>
          <w:b/>
          <w:bCs/>
          <w:color w:val="000000"/>
        </w:rPr>
        <w:t>2.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b/>
          <w:bCs/>
          <w:color w:val="000000"/>
          <w:u w:val="single"/>
        </w:rPr>
        <w:t>Sběr nebezpečného odpadu</w:t>
      </w:r>
    </w:p>
    <w:p w14:paraId="2F613389" w14:textId="225833BC" w:rsidR="00F95BBA" w:rsidRDefault="00F95BBA" w:rsidP="00F95BBA">
      <w:pPr>
        <w:shd w:val="clear" w:color="auto" w:fill="FFFFFF"/>
        <w:spacing w:before="100" w:beforeAutospacing="1" w:after="100" w:afterAutospacing="1"/>
        <w:rPr>
          <w:rFonts w:ascii="inherit" w:hAnsi="inherit"/>
          <w:color w:val="000000"/>
        </w:rPr>
      </w:pPr>
      <w:r w:rsidRPr="00BE25E4">
        <w:rPr>
          <w:rFonts w:ascii="inherit" w:hAnsi="inherit"/>
          <w:b/>
          <w:bCs/>
          <w:color w:val="000000"/>
        </w:rPr>
        <w:t>Nebezpečné odpady můžete</w:t>
      </w:r>
      <w:r>
        <w:rPr>
          <w:rFonts w:ascii="inherit" w:hAnsi="inherit"/>
          <w:color w:val="000000"/>
        </w:rPr>
        <w:t xml:space="preserve"> </w:t>
      </w:r>
      <w:r w:rsidRPr="00BE25E4">
        <w:rPr>
          <w:rFonts w:ascii="inherit" w:hAnsi="inherit"/>
          <w:b/>
          <w:bCs/>
          <w:color w:val="000000"/>
        </w:rPr>
        <w:t>odkládat</w:t>
      </w:r>
      <w:r>
        <w:rPr>
          <w:rFonts w:ascii="inherit" w:hAnsi="inherit"/>
          <w:color w:val="000000"/>
        </w:rPr>
        <w:t xml:space="preserve"> na sběrné místo, které je v naší obci určeno před „Starou“ hasičárnou</w:t>
      </w:r>
      <w:r w:rsidR="00EE3E47">
        <w:rPr>
          <w:rFonts w:ascii="inherit" w:hAnsi="inherit"/>
          <w:color w:val="000000"/>
        </w:rPr>
        <w:t xml:space="preserve"> </w:t>
      </w:r>
      <w:r w:rsidR="00EE3E47" w:rsidRPr="00BE25E4">
        <w:rPr>
          <w:rFonts w:ascii="inherit" w:hAnsi="inherit"/>
          <w:b/>
          <w:bCs/>
          <w:color w:val="000000"/>
        </w:rPr>
        <w:t>do 24.</w:t>
      </w:r>
      <w:r w:rsidR="001912AD">
        <w:rPr>
          <w:rFonts w:ascii="inherit" w:hAnsi="inherit"/>
          <w:b/>
          <w:bCs/>
          <w:color w:val="000000"/>
        </w:rPr>
        <w:t xml:space="preserve"> </w:t>
      </w:r>
      <w:r w:rsidR="00EE3E47" w:rsidRPr="00BE25E4">
        <w:rPr>
          <w:rFonts w:ascii="inherit" w:hAnsi="inherit"/>
          <w:b/>
          <w:bCs/>
          <w:color w:val="000000"/>
        </w:rPr>
        <w:t>května</w:t>
      </w:r>
      <w:r w:rsidR="001912AD">
        <w:rPr>
          <w:rFonts w:ascii="inherit" w:hAnsi="inherit"/>
          <w:color w:val="000000"/>
        </w:rPr>
        <w:t xml:space="preserve"> </w:t>
      </w:r>
      <w:r w:rsidR="001912AD" w:rsidRPr="001912AD">
        <w:rPr>
          <w:rFonts w:ascii="inherit" w:hAnsi="inherit"/>
          <w:b/>
          <w:bCs/>
          <w:color w:val="000000"/>
        </w:rPr>
        <w:t>2023</w:t>
      </w:r>
      <w:r w:rsidR="00EE3E47" w:rsidRPr="001912AD">
        <w:rPr>
          <w:rFonts w:ascii="inherit" w:hAnsi="inherit"/>
          <w:b/>
          <w:bCs/>
          <w:color w:val="000000"/>
        </w:rPr>
        <w:t xml:space="preserve"> </w:t>
      </w:r>
      <w:r w:rsidR="00EE3E47">
        <w:rPr>
          <w:rFonts w:ascii="inherit" w:hAnsi="inherit"/>
          <w:color w:val="000000"/>
        </w:rPr>
        <w:t>na</w:t>
      </w:r>
      <w:r>
        <w:rPr>
          <w:rFonts w:ascii="inherit" w:hAnsi="inherit"/>
          <w:color w:val="000000"/>
        </w:rPr>
        <w:t xml:space="preserve"> </w:t>
      </w:r>
      <w:r w:rsidR="00EE3E47">
        <w:rPr>
          <w:rFonts w:ascii="inherit" w:hAnsi="inherit"/>
          <w:color w:val="000000"/>
        </w:rPr>
        <w:t>25.</w:t>
      </w:r>
      <w:r>
        <w:rPr>
          <w:rFonts w:ascii="inherit" w:hAnsi="inherit"/>
          <w:color w:val="000000"/>
        </w:rPr>
        <w:t xml:space="preserve"> května </w:t>
      </w:r>
      <w:r w:rsidR="00EE3E47">
        <w:rPr>
          <w:rFonts w:ascii="inherit" w:hAnsi="inherit"/>
          <w:color w:val="000000"/>
        </w:rPr>
        <w:t>je</w:t>
      </w:r>
      <w:r>
        <w:rPr>
          <w:rFonts w:ascii="inherit" w:hAnsi="inherit"/>
          <w:color w:val="000000"/>
        </w:rPr>
        <w:t xml:space="preserve"> objednán odvoz NO.  Při odkládání odpadů dodržujte na sběrném místě pořádek pokud možno třiďte odpad dle odkládaného druhu. </w:t>
      </w:r>
    </w:p>
    <w:p w14:paraId="3F02D13B" w14:textId="77777777" w:rsidR="00F95BBA" w:rsidRDefault="00F95BBA" w:rsidP="00F95BBA">
      <w:pPr>
        <w:shd w:val="clear" w:color="auto" w:fill="FFFFFF"/>
        <w:spacing w:before="100" w:beforeAutospacing="1" w:after="100" w:afterAutospacing="1"/>
      </w:pPr>
      <w:r>
        <w:rPr>
          <w:rFonts w:ascii="inherit" w:hAnsi="inherit"/>
          <w:color w:val="000000"/>
        </w:rPr>
        <w:t xml:space="preserve">Upozorňujeme, že pneumatiky nepatří na sběrné místo nebezpečných odpadů ani do velkoobjemového odpadu! </w:t>
      </w:r>
      <w:r>
        <w:rPr>
          <w:rFonts w:ascii="inherit" w:hAnsi="inherit"/>
          <w:color w:val="000000"/>
          <w:highlight w:val="yellow"/>
        </w:rPr>
        <w:t>Pneumatiky odevzdávejte jako fyzická osoba na místa zpětného odběru pneumatik</w:t>
      </w:r>
      <w:r>
        <w:rPr>
          <w:rFonts w:ascii="inherit" w:hAnsi="inherit"/>
          <w:color w:val="000000"/>
        </w:rPr>
        <w:t>.</w:t>
      </w:r>
    </w:p>
    <w:p w14:paraId="6A21A2B1" w14:textId="77777777" w:rsidR="00F95BBA" w:rsidRDefault="00F95BBA" w:rsidP="00F95BBA">
      <w:pPr>
        <w:spacing w:before="100" w:beforeAutospacing="1" w:after="100" w:afterAutospacing="1"/>
        <w:rPr>
          <w:b/>
          <w:bCs/>
          <w:color w:val="FF0000"/>
        </w:rPr>
      </w:pPr>
      <w:r>
        <w:rPr>
          <w:b/>
          <w:bCs/>
          <w:color w:val="FF0000"/>
        </w:rPr>
        <w:t>Děkujeme za správné třídění a odkládání odpadů na správné místo.</w:t>
      </w:r>
    </w:p>
    <w:p w14:paraId="276B4D79" w14:textId="77777777" w:rsidR="00F95BBA" w:rsidRDefault="00F95BBA" w:rsidP="00F95BBA">
      <w:pPr>
        <w:spacing w:before="100" w:beforeAutospacing="1" w:after="100" w:afterAutospacing="1"/>
        <w:rPr>
          <w:b/>
          <w:bCs/>
          <w:color w:val="FF0000"/>
        </w:rPr>
      </w:pPr>
    </w:p>
    <w:p w14:paraId="5A87E762" w14:textId="77777777" w:rsidR="00F95BBA" w:rsidRDefault="00F95BBA" w:rsidP="00F95BBA">
      <w:pPr>
        <w:spacing w:before="100" w:beforeAutospacing="1" w:after="100" w:afterAutospacing="1"/>
        <w:rPr>
          <w:b/>
          <w:bCs/>
          <w:color w:val="000000"/>
          <w:u w:val="single"/>
        </w:rPr>
      </w:pPr>
      <w:r>
        <w:t> </w:t>
      </w:r>
      <w:r>
        <w:rPr>
          <w:b/>
          <w:bCs/>
          <w:color w:val="000000"/>
        </w:rPr>
        <w:t>3.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b/>
          <w:bCs/>
          <w:color w:val="000000"/>
          <w:u w:val="single"/>
        </w:rPr>
        <w:t>Očkování psů proti vzteklině</w:t>
      </w:r>
    </w:p>
    <w:p w14:paraId="4F46529E" w14:textId="0EDFBD93" w:rsidR="00F95BBA" w:rsidRDefault="00F95BBA" w:rsidP="00F95BB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Očkování psů proti vzteklině se uskuteční u Obecního úřadu v Hraběšíně v sobotu dne </w:t>
      </w:r>
      <w:r w:rsidRPr="00BE25E4">
        <w:rPr>
          <w:b/>
          <w:bCs/>
          <w:color w:val="000000"/>
        </w:rPr>
        <w:t>13.5.202</w:t>
      </w:r>
      <w:r w:rsidR="00C61FA4">
        <w:rPr>
          <w:b/>
          <w:bCs/>
          <w:color w:val="000000"/>
        </w:rPr>
        <w:t>3</w:t>
      </w:r>
      <w:r w:rsidRPr="00BE25E4">
        <w:rPr>
          <w:b/>
          <w:bCs/>
          <w:color w:val="000000"/>
        </w:rPr>
        <w:t xml:space="preserve"> od 13. hod. do 13,30. hod.</w:t>
      </w:r>
      <w:r>
        <w:rPr>
          <w:color w:val="000000"/>
        </w:rPr>
        <w:t xml:space="preserve"> Cena za jednoho psa je </w:t>
      </w:r>
      <w:r w:rsidRPr="00BE25E4">
        <w:rPr>
          <w:b/>
          <w:bCs/>
          <w:color w:val="000000"/>
        </w:rPr>
        <w:t>150,- Kč</w:t>
      </w:r>
      <w:r>
        <w:rPr>
          <w:color w:val="000000"/>
        </w:rPr>
        <w:t>. Na místě lze domluvit i očkování dalších zvířat.</w:t>
      </w:r>
    </w:p>
    <w:p w14:paraId="57DC4F4A" w14:textId="6D805C72" w:rsidR="00F95BBA" w:rsidRDefault="00F95BBA" w:rsidP="00F95BBA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OÚ Hraběšín</w:t>
      </w:r>
      <w:r w:rsidR="00C61FA4">
        <w:rPr>
          <w:color w:val="000000"/>
        </w:rPr>
        <w:t xml:space="preserve"> dne</w:t>
      </w:r>
      <w:r w:rsidR="00C61FA4" w:rsidRPr="00C61FA4">
        <w:rPr>
          <w:b/>
          <w:bCs/>
          <w:color w:val="000000"/>
        </w:rPr>
        <w:t>: 8.5.2023</w:t>
      </w:r>
    </w:p>
    <w:sectPr w:rsidR="00F9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BA"/>
    <w:rsid w:val="001912AD"/>
    <w:rsid w:val="004D4F5D"/>
    <w:rsid w:val="00BE25E4"/>
    <w:rsid w:val="00C61FA4"/>
    <w:rsid w:val="00EE3E47"/>
    <w:rsid w:val="00EF3F89"/>
    <w:rsid w:val="00F63C29"/>
    <w:rsid w:val="00F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4363"/>
  <w15:chartTrackingRefBased/>
  <w15:docId w15:val="{F04F7490-9148-4E48-9173-9617A179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BB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5B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HS</cp:lastModifiedBy>
  <cp:revision>2</cp:revision>
  <cp:lastPrinted>2023-05-09T17:09:00Z</cp:lastPrinted>
  <dcterms:created xsi:type="dcterms:W3CDTF">2023-05-15T20:27:00Z</dcterms:created>
  <dcterms:modified xsi:type="dcterms:W3CDTF">2023-05-15T20:27:00Z</dcterms:modified>
</cp:coreProperties>
</file>